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944" w:rsidRPr="002D4786" w:rsidRDefault="00E8426F" w:rsidP="00EF7FE7">
      <w:pPr>
        <w:pStyle w:val="Heading1"/>
        <w:rPr>
          <w:b w:val="0"/>
        </w:rPr>
      </w:pPr>
      <w:bookmarkStart w:id="0" w:name="_GoBack"/>
      <w:bookmarkEnd w:id="0"/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>:</w:t>
      </w:r>
      <w:r w:rsidR="00CC2944" w:rsidRPr="00CC2944">
        <w:t xml:space="preserve"> </w:t>
      </w:r>
      <w:r w:rsidR="002D4786" w:rsidRPr="002D4786">
        <w:rPr>
          <w:b w:val="0"/>
        </w:rPr>
        <w:t xml:space="preserve">To provide stores with the capability to change lights, hang banners and perform minor clean up. </w:t>
      </w:r>
    </w:p>
    <w:p w:rsidR="00E8426F" w:rsidRPr="00CC2944" w:rsidRDefault="00E8426F" w:rsidP="00CC2944">
      <w:pPr>
        <w:pStyle w:val="Heading1"/>
        <w:numPr>
          <w:ilvl w:val="0"/>
          <w:numId w:val="0"/>
        </w:numPr>
        <w:rPr>
          <w:b w:val="0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C2944">
        <w:rPr>
          <w:rFonts w:ascii="Times New Roman" w:hAnsi="Times New Roman"/>
          <w:b/>
        </w:rPr>
        <w:t xml:space="preserve"> </w:t>
      </w:r>
      <w:r w:rsidR="00CC2944" w:rsidRPr="00CC2944">
        <w:rPr>
          <w:rFonts w:ascii="Times New Roman" w:hAnsi="Times New Roman"/>
        </w:rPr>
        <w:t>3930</w:t>
      </w:r>
      <w:r w:rsidR="00C21335">
        <w:rPr>
          <w:rFonts w:ascii="Times New Roman" w:hAnsi="Times New Roman"/>
          <w:b/>
        </w:rPr>
        <w:t xml:space="preserve"> 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2D4786" w:rsidRPr="002D4786" w:rsidRDefault="002D4786" w:rsidP="002D4786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2D4786">
        <w:rPr>
          <w:rFonts w:ascii="Times New Roman" w:hAnsi="Times New Roman"/>
        </w:rPr>
        <w:t>54 inches long, 32 inches wide, 78 inches high. Dimensional sizes, such as length, width, and height may vary no more than 3 inches in any direction.</w:t>
      </w:r>
    </w:p>
    <w:p w:rsidR="00CC2944" w:rsidRPr="00BB2F4E" w:rsidRDefault="00CC2944" w:rsidP="00CC2944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2D4786" w:rsidRPr="002D4786" w:rsidRDefault="002D4786" w:rsidP="002D4786">
      <w:pPr>
        <w:numPr>
          <w:ilvl w:val="2"/>
          <w:numId w:val="1"/>
        </w:numPr>
        <w:rPr>
          <w:rFonts w:ascii="Times New Roman" w:hAnsi="Times New Roman"/>
        </w:rPr>
      </w:pPr>
      <w:r w:rsidRPr="002D4786">
        <w:rPr>
          <w:rFonts w:ascii="Times New Roman" w:hAnsi="Times New Roman"/>
        </w:rPr>
        <w:t>Minimum working height of 25 feet.</w:t>
      </w:r>
    </w:p>
    <w:p w:rsidR="002D4786" w:rsidRPr="002D4786" w:rsidRDefault="002D4786" w:rsidP="002D4786">
      <w:pPr>
        <w:numPr>
          <w:ilvl w:val="2"/>
          <w:numId w:val="1"/>
        </w:numPr>
        <w:rPr>
          <w:rFonts w:ascii="Times New Roman" w:hAnsi="Times New Roman"/>
        </w:rPr>
      </w:pPr>
      <w:r w:rsidRPr="002D4786">
        <w:rPr>
          <w:rFonts w:ascii="Times New Roman" w:hAnsi="Times New Roman"/>
        </w:rPr>
        <w:t>Minimum lift capacity of 350 pounds.</w:t>
      </w:r>
    </w:p>
    <w:p w:rsidR="002D4786" w:rsidRPr="002D4786" w:rsidRDefault="002D4786" w:rsidP="002D4786">
      <w:pPr>
        <w:numPr>
          <w:ilvl w:val="2"/>
          <w:numId w:val="1"/>
        </w:numPr>
        <w:rPr>
          <w:rFonts w:ascii="Times New Roman" w:hAnsi="Times New Roman"/>
        </w:rPr>
      </w:pPr>
      <w:r w:rsidRPr="002D4786">
        <w:rPr>
          <w:rFonts w:ascii="Times New Roman" w:hAnsi="Times New Roman"/>
        </w:rPr>
        <w:t>Non-marking solid tires.</w:t>
      </w:r>
    </w:p>
    <w:p w:rsidR="002D4786" w:rsidRPr="002D4786" w:rsidRDefault="002D4786" w:rsidP="002D4786">
      <w:pPr>
        <w:numPr>
          <w:ilvl w:val="2"/>
          <w:numId w:val="1"/>
        </w:numPr>
        <w:rPr>
          <w:rFonts w:ascii="Times New Roman" w:hAnsi="Times New Roman"/>
        </w:rPr>
      </w:pPr>
      <w:r w:rsidRPr="002D4786">
        <w:rPr>
          <w:rFonts w:ascii="Times New Roman" w:hAnsi="Times New Roman"/>
        </w:rPr>
        <w:t>Self-propelled.</w:t>
      </w:r>
    </w:p>
    <w:p w:rsidR="002D4786" w:rsidRPr="002D4786" w:rsidRDefault="002D4786" w:rsidP="002D4786">
      <w:pPr>
        <w:numPr>
          <w:ilvl w:val="2"/>
          <w:numId w:val="1"/>
        </w:numPr>
        <w:rPr>
          <w:rFonts w:ascii="Times New Roman" w:hAnsi="Times New Roman"/>
        </w:rPr>
      </w:pPr>
      <w:r w:rsidRPr="002D4786">
        <w:rPr>
          <w:rFonts w:ascii="Times New Roman" w:hAnsi="Times New Roman"/>
        </w:rPr>
        <w:t xml:space="preserve">Auxiliary platform controls. </w:t>
      </w:r>
    </w:p>
    <w:p w:rsidR="002D4786" w:rsidRPr="003D1496" w:rsidRDefault="003D1496" w:rsidP="002D4786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Maintenance free batteries</w:t>
      </w:r>
      <w:r w:rsidR="000736CB" w:rsidRPr="003D1496">
        <w:rPr>
          <w:rFonts w:ascii="Times New Roman" w:hAnsi="Times New Roman"/>
        </w:rPr>
        <w:t>.</w:t>
      </w:r>
    </w:p>
    <w:p w:rsidR="002D4786" w:rsidRPr="002D4786" w:rsidRDefault="002D4786" w:rsidP="002D4786">
      <w:pPr>
        <w:numPr>
          <w:ilvl w:val="2"/>
          <w:numId w:val="1"/>
        </w:numPr>
        <w:rPr>
          <w:rFonts w:ascii="Times New Roman" w:hAnsi="Times New Roman"/>
        </w:rPr>
      </w:pPr>
      <w:r w:rsidRPr="002D4786">
        <w:rPr>
          <w:rFonts w:ascii="Times New Roman" w:hAnsi="Times New Roman"/>
        </w:rPr>
        <w:t>Motion alarm.</w:t>
      </w:r>
    </w:p>
    <w:p w:rsidR="002D4786" w:rsidRPr="002D4786" w:rsidRDefault="002D4786" w:rsidP="002D4786">
      <w:pPr>
        <w:numPr>
          <w:ilvl w:val="2"/>
          <w:numId w:val="1"/>
        </w:numPr>
        <w:rPr>
          <w:rFonts w:ascii="Times New Roman" w:hAnsi="Times New Roman"/>
        </w:rPr>
      </w:pPr>
      <w:r w:rsidRPr="002D4786">
        <w:rPr>
          <w:rFonts w:ascii="Times New Roman" w:hAnsi="Times New Roman"/>
        </w:rPr>
        <w:t>Beacon light.</w:t>
      </w:r>
    </w:p>
    <w:p w:rsidR="002D4786" w:rsidRPr="002D4786" w:rsidRDefault="002D4786" w:rsidP="002D4786">
      <w:pPr>
        <w:numPr>
          <w:ilvl w:val="2"/>
          <w:numId w:val="1"/>
        </w:numPr>
        <w:rPr>
          <w:rFonts w:ascii="Times New Roman" w:hAnsi="Times New Roman"/>
        </w:rPr>
      </w:pPr>
      <w:r w:rsidRPr="002D4786">
        <w:rPr>
          <w:rFonts w:ascii="Times New Roman" w:hAnsi="Times New Roman"/>
        </w:rPr>
        <w:t>Automotive Horn.</w:t>
      </w:r>
    </w:p>
    <w:p w:rsidR="002D4786" w:rsidRPr="002D4786" w:rsidRDefault="002D4786" w:rsidP="002D4786">
      <w:pPr>
        <w:numPr>
          <w:ilvl w:val="2"/>
          <w:numId w:val="1"/>
        </w:numPr>
        <w:rPr>
          <w:rFonts w:ascii="Times New Roman" w:hAnsi="Times New Roman"/>
        </w:rPr>
      </w:pPr>
      <w:r w:rsidRPr="002D4786">
        <w:rPr>
          <w:rFonts w:ascii="Times New Roman" w:hAnsi="Times New Roman"/>
        </w:rPr>
        <w:t>Safety harness.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C86D94" w:rsidRDefault="00E17881" w:rsidP="00E17881">
      <w:pPr>
        <w:numPr>
          <w:ilvl w:val="2"/>
          <w:numId w:val="1"/>
        </w:numPr>
        <w:rPr>
          <w:rFonts w:ascii="Times New Roman" w:hAnsi="Times New Roman"/>
          <w:b/>
          <w:i/>
        </w:rPr>
      </w:pPr>
      <w:r w:rsidRPr="004A36CB">
        <w:rPr>
          <w:rFonts w:ascii="Times New Roman" w:hAnsi="Times New Roman"/>
          <w:b/>
        </w:rPr>
        <w:t>Industry Standards</w:t>
      </w:r>
      <w:r w:rsidRPr="000D1A37">
        <w:rPr>
          <w:rFonts w:ascii="Times New Roman" w:hAnsi="Times New Roman"/>
          <w:b/>
          <w:i/>
        </w:rPr>
        <w:t xml:space="preserve">: </w:t>
      </w:r>
      <w:r w:rsidRPr="00AF5E54">
        <w:rPr>
          <w:rFonts w:ascii="Times New Roman" w:hAnsi="Times New Roman"/>
        </w:rPr>
        <w:t xml:space="preserve">Underwriters Laboratory (UL) listed or </w:t>
      </w:r>
      <w:r w:rsidR="002A7E50" w:rsidRPr="00AF5E54">
        <w:rPr>
          <w:rFonts w:ascii="Times New Roman" w:hAnsi="Times New Roman"/>
        </w:rPr>
        <w:t xml:space="preserve">approved </w:t>
      </w:r>
      <w:r w:rsidRPr="00AF5E54">
        <w:rPr>
          <w:rFonts w:ascii="Times New Roman" w:hAnsi="Times New Roman"/>
        </w:rPr>
        <w:t>equivalent.</w:t>
      </w:r>
      <w:r w:rsidR="000C62E2" w:rsidRPr="00AF5E54">
        <w:rPr>
          <w:rFonts w:ascii="Arial" w:hAnsi="Arial" w:cs="Arial"/>
          <w:bCs/>
          <w:color w:val="222222"/>
          <w:lang w:val="en"/>
        </w:rPr>
        <w:t xml:space="preserve"> </w:t>
      </w:r>
      <w:r w:rsidR="000C62E2" w:rsidRPr="00AF5E54">
        <w:rPr>
          <w:rFonts w:ascii="Times New Roman" w:hAnsi="Times New Roman"/>
          <w:bCs/>
          <w:lang w:val="en"/>
        </w:rPr>
        <w:t>Conformité Européene</w:t>
      </w:r>
      <w:r w:rsidRPr="00AF5E54">
        <w:rPr>
          <w:rFonts w:ascii="Times New Roman" w:hAnsi="Times New Roman"/>
        </w:rPr>
        <w:t xml:space="preserve"> </w:t>
      </w:r>
      <w:r w:rsidR="000C62E2" w:rsidRPr="00AF5E54">
        <w:rPr>
          <w:rFonts w:ascii="Times New Roman" w:hAnsi="Times New Roman"/>
        </w:rPr>
        <w:t>(</w:t>
      </w:r>
      <w:r w:rsidRPr="00AF5E54">
        <w:rPr>
          <w:rFonts w:ascii="Times New Roman" w:hAnsi="Times New Roman"/>
        </w:rPr>
        <w:t>CE</w:t>
      </w:r>
      <w:r w:rsidR="000C62E2" w:rsidRPr="00AF5E54">
        <w:rPr>
          <w:rFonts w:ascii="Times New Roman" w:hAnsi="Times New Roman"/>
        </w:rPr>
        <w:t>)</w:t>
      </w:r>
      <w:r w:rsidRPr="00AF5E54">
        <w:rPr>
          <w:rFonts w:ascii="Times New Roman" w:hAnsi="Times New Roman"/>
        </w:rPr>
        <w:t xml:space="preserve"> is not acceptable for a standard.</w:t>
      </w:r>
      <w:r w:rsidR="004C15F3" w:rsidRPr="000D1A37">
        <w:rPr>
          <w:rFonts w:ascii="Times New Roman" w:hAnsi="Times New Roman"/>
          <w:b/>
          <w:i/>
        </w:rPr>
        <w:t xml:space="preserve"> </w:t>
      </w:r>
    </w:p>
    <w:p w:rsidR="004C15F3" w:rsidRPr="00AF5E54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</w:rPr>
        <w:t xml:space="preserve">Warranty period shall be for (1) year from date of delivery against defective material and workmanship and shall include </w:t>
      </w:r>
      <w:r w:rsidR="00BB0F20" w:rsidRPr="00AF5E54">
        <w:rPr>
          <w:rFonts w:ascii="Times New Roman" w:hAnsi="Times New Roman"/>
        </w:rPr>
        <w:t xml:space="preserve">parts, </w:t>
      </w:r>
      <w:r w:rsidRPr="00AF5E54">
        <w:rPr>
          <w:rFonts w:ascii="Times New Roman" w:hAnsi="Times New Roman"/>
        </w:rPr>
        <w:t>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6223CA" w:rsidRDefault="000B7408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Information Technology R</w:t>
      </w:r>
      <w:r w:rsidR="00D17121" w:rsidRPr="006223CA">
        <w:rPr>
          <w:rFonts w:ascii="Times New Roman" w:hAnsi="Times New Roman"/>
          <w:b/>
        </w:rPr>
        <w:t>equirements</w:t>
      </w:r>
      <w:r w:rsidR="00D17121" w:rsidRPr="00AF5E54">
        <w:rPr>
          <w:rFonts w:ascii="Times New Roman" w:hAnsi="Times New Roman"/>
          <w:b/>
        </w:rPr>
        <w:t>:</w:t>
      </w:r>
      <w:r w:rsidR="00AF5E54" w:rsidRPr="00AF5E54">
        <w:rPr>
          <w:rFonts w:ascii="Times New Roman" w:hAnsi="Times New Roman"/>
        </w:rPr>
        <w:t xml:space="preserve">  N / A</w:t>
      </w:r>
    </w:p>
    <w:p w:rsidR="00D17121" w:rsidRPr="00D17121" w:rsidRDefault="00D17121" w:rsidP="00D17121">
      <w:pPr>
        <w:ind w:left="2160"/>
        <w:rPr>
          <w:rFonts w:ascii="Times New Roman" w:hAnsi="Times New Roman"/>
          <w:b/>
          <w:i/>
          <w:szCs w:val="24"/>
          <w:highlight w:val="cyan"/>
        </w:rPr>
      </w:pPr>
    </w:p>
    <w:p w:rsidR="00E17881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D17121" w:rsidRPr="00AF5E54">
        <w:rPr>
          <w:b w:val="0"/>
        </w:rPr>
        <w:t>N / A</w:t>
      </w:r>
    </w:p>
    <w:p w:rsidR="002D4786" w:rsidRPr="002D4786" w:rsidRDefault="002D4786" w:rsidP="002D4786"/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</w:p>
    <w:p w:rsidR="00360DE5" w:rsidRPr="00F642F1" w:rsidRDefault="00254E4A" w:rsidP="0054149D">
      <w:pPr>
        <w:pStyle w:val="Heading1"/>
        <w:numPr>
          <w:ilvl w:val="1"/>
          <w:numId w:val="1"/>
        </w:numPr>
        <w:rPr>
          <w:b w:val="0"/>
        </w:rPr>
      </w:pPr>
      <w:r w:rsidRPr="00F642F1">
        <w:rPr>
          <w:b w:val="0"/>
        </w:rPr>
        <w:lastRenderedPageBreak/>
        <w:t xml:space="preserve">_____ </w:t>
      </w:r>
      <w:r w:rsidR="0054149D" w:rsidRPr="00F642F1">
        <w:rPr>
          <w:b w:val="0"/>
        </w:rPr>
        <w:t>Standard U.S.A</w:t>
      </w:r>
      <w:r w:rsidR="00FF4945" w:rsidRPr="00F642F1">
        <w:rPr>
          <w:b w:val="0"/>
        </w:rPr>
        <w:t xml:space="preserve">. </w:t>
      </w:r>
      <w:r w:rsidR="0054149D" w:rsidRPr="00F642F1">
        <w:rPr>
          <w:b w:val="0"/>
        </w:rPr>
        <w:t xml:space="preserve">electrical specifications:  </w:t>
      </w:r>
      <w:r w:rsidR="00AF5E54">
        <w:rPr>
          <w:b w:val="0"/>
        </w:rPr>
        <w:t>120</w:t>
      </w:r>
      <w:r w:rsidR="0054149D" w:rsidRPr="00F642F1">
        <w:rPr>
          <w:b w:val="0"/>
        </w:rPr>
        <w:t xml:space="preserve"> volts, 60 Hertz, </w:t>
      </w:r>
      <w:r w:rsidR="00AF5E54">
        <w:rPr>
          <w:b w:val="0"/>
        </w:rPr>
        <w:t>1</w:t>
      </w:r>
      <w:r w:rsidR="00307979">
        <w:rPr>
          <w:b w:val="0"/>
        </w:rPr>
        <w:t xml:space="preserve"> </w:t>
      </w:r>
      <w:r w:rsidR="00307979" w:rsidRPr="00AF5E54">
        <w:rPr>
          <w:b w:val="0"/>
        </w:rPr>
        <w:t>phase</w:t>
      </w:r>
      <w:r w:rsidR="0054149D" w:rsidRPr="00AF5E54">
        <w:rPr>
          <w:b w:val="0"/>
        </w:rPr>
        <w:t>.</w:t>
      </w:r>
    </w:p>
    <w:p w:rsidR="00360DE5" w:rsidRPr="00F642F1" w:rsidRDefault="00360DE5" w:rsidP="0054149D">
      <w:pPr>
        <w:pStyle w:val="Heading1"/>
        <w:numPr>
          <w:ilvl w:val="1"/>
          <w:numId w:val="1"/>
        </w:numPr>
        <w:rPr>
          <w:b w:val="0"/>
        </w:rPr>
      </w:pPr>
      <w:r w:rsidRPr="00F642F1">
        <w:rPr>
          <w:b w:val="0"/>
        </w:rPr>
        <w:t xml:space="preserve">_____ Pacific </w:t>
      </w:r>
      <w:r w:rsidR="00105B63" w:rsidRPr="00F642F1">
        <w:rPr>
          <w:b w:val="0"/>
        </w:rPr>
        <w:t>Theater</w:t>
      </w:r>
      <w:r w:rsidRPr="00F642F1">
        <w:rPr>
          <w:b w:val="0"/>
        </w:rPr>
        <w:t xml:space="preserve"> </w:t>
      </w:r>
      <w:r w:rsidR="00105B63" w:rsidRPr="00F642F1">
        <w:rPr>
          <w:b w:val="0"/>
        </w:rPr>
        <w:t xml:space="preserve">stores </w:t>
      </w:r>
      <w:r w:rsidR="00AF5E54">
        <w:rPr>
          <w:b w:val="0"/>
        </w:rPr>
        <w:t>110 volt</w:t>
      </w:r>
      <w:r w:rsidRPr="00F642F1">
        <w:rPr>
          <w:b w:val="0"/>
        </w:rPr>
        <w:t xml:space="preserve"> / 50 HZ / 1 PH</w:t>
      </w:r>
      <w:r w:rsidR="00105B63" w:rsidRPr="00F642F1">
        <w:rPr>
          <w:b w:val="0"/>
        </w:rPr>
        <w:t xml:space="preserve"> (Applies to these stores only: Atsugi, Misawa, Sagami, Sagamihara, Yokosuka, Yokota, Camp Zama, and Kanto Plains CDC. All other stores are standard U.S.A. 60 cycle voltages.)</w:t>
      </w:r>
    </w:p>
    <w:p w:rsidR="009262CF" w:rsidRPr="00AF5E54" w:rsidRDefault="0054149D" w:rsidP="0054149D">
      <w:pPr>
        <w:pStyle w:val="Heading1"/>
        <w:numPr>
          <w:ilvl w:val="1"/>
          <w:numId w:val="1"/>
        </w:numPr>
        <w:rPr>
          <w:b w:val="0"/>
        </w:rPr>
      </w:pPr>
      <w:r w:rsidRPr="00AF5E54">
        <w:rPr>
          <w:b w:val="0"/>
        </w:rPr>
        <w:t xml:space="preserve">Minimum </w:t>
      </w:r>
      <w:proofErr w:type="gramStart"/>
      <w:r w:rsidRPr="00AF5E54">
        <w:rPr>
          <w:b w:val="0"/>
        </w:rPr>
        <w:t>6 foot</w:t>
      </w:r>
      <w:proofErr w:type="gramEnd"/>
      <w:r w:rsidRPr="00AF5E54">
        <w:rPr>
          <w:b w:val="0"/>
        </w:rPr>
        <w:t xml:space="preserve"> cord with a NEMA </w:t>
      </w:r>
      <w:r w:rsidR="00C44618" w:rsidRPr="00AF5E54">
        <w:rPr>
          <w:b w:val="0"/>
        </w:rPr>
        <w:t>Standard</w:t>
      </w:r>
      <w:r w:rsidRPr="00AF5E54">
        <w:rPr>
          <w:b w:val="0"/>
        </w:rPr>
        <w:t xml:space="preserve"> plug, or a manufacturer’s equivalent to comply with </w:t>
      </w:r>
      <w:r w:rsidR="00C44618" w:rsidRPr="00AF5E54">
        <w:rPr>
          <w:b w:val="0"/>
        </w:rPr>
        <w:t xml:space="preserve">the </w:t>
      </w:r>
      <w:r w:rsidRPr="00AF5E54">
        <w:rPr>
          <w:b w:val="0"/>
        </w:rPr>
        <w:t xml:space="preserve">equipment </w:t>
      </w:r>
      <w:r w:rsidR="00FF4945" w:rsidRPr="00AF5E54">
        <w:rPr>
          <w:b w:val="0"/>
        </w:rPr>
        <w:t xml:space="preserve">plug in </w:t>
      </w:r>
      <w:r w:rsidRPr="00AF5E54">
        <w:rPr>
          <w:b w:val="0"/>
        </w:rPr>
        <w:t>requirements.</w:t>
      </w:r>
      <w:r w:rsidR="009262CF" w:rsidRPr="00AF5E54">
        <w:rPr>
          <w:b w:val="0"/>
        </w:rPr>
        <w:t xml:space="preserve"> </w:t>
      </w:r>
    </w:p>
    <w:p w:rsidR="0054149D" w:rsidRPr="00AF5E54" w:rsidRDefault="009262CF" w:rsidP="0054149D">
      <w:pPr>
        <w:pStyle w:val="Heading1"/>
        <w:numPr>
          <w:ilvl w:val="1"/>
          <w:numId w:val="1"/>
        </w:numPr>
        <w:rPr>
          <w:b w:val="0"/>
        </w:rPr>
      </w:pPr>
      <w:r w:rsidRPr="00AF5E54">
        <w:rPr>
          <w:b w:val="0"/>
        </w:rPr>
        <w:t>NOTE: the operating range for 120 volt</w:t>
      </w:r>
      <w:r w:rsidR="00FF4945" w:rsidRPr="00AF5E54">
        <w:rPr>
          <w:b w:val="0"/>
        </w:rPr>
        <w:t>s</w:t>
      </w:r>
      <w:r w:rsidRPr="00AF5E54">
        <w:rPr>
          <w:b w:val="0"/>
        </w:rPr>
        <w:t xml:space="preserve"> is 110 to 120 volts; the operating range for 220 volt</w:t>
      </w:r>
      <w:r w:rsidR="00FF4945" w:rsidRPr="00AF5E54">
        <w:rPr>
          <w:b w:val="0"/>
        </w:rPr>
        <w:t>s</w:t>
      </w:r>
      <w:r w:rsidRPr="00AF5E54">
        <w:rPr>
          <w:b w:val="0"/>
        </w:rPr>
        <w:t xml:space="preserve"> is 208 to 230 volts.  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BB5048" w:rsidRPr="00AF5E54" w:rsidRDefault="00BB5048" w:rsidP="000C5262">
      <w:pPr>
        <w:numPr>
          <w:ilvl w:val="1"/>
          <w:numId w:val="1"/>
        </w:numPr>
        <w:rPr>
          <w:rFonts w:ascii="Times New Roman" w:hAnsi="Times New Roman"/>
          <w:b/>
        </w:rPr>
      </w:pPr>
      <w:r w:rsidRPr="00AF5E54">
        <w:rPr>
          <w:rFonts w:ascii="Times New Roman" w:hAnsi="Times New Roman"/>
          <w:b/>
        </w:rPr>
        <w:t xml:space="preserve">Information </w:t>
      </w:r>
      <w:r w:rsidR="00AA6EC4" w:rsidRPr="00AF5E54">
        <w:rPr>
          <w:rFonts w:ascii="Times New Roman" w:hAnsi="Times New Roman"/>
          <w:b/>
        </w:rPr>
        <w:t>t</w:t>
      </w:r>
      <w:r w:rsidRPr="00AF5E54">
        <w:rPr>
          <w:rFonts w:ascii="Times New Roman" w:hAnsi="Times New Roman"/>
          <w:b/>
        </w:rPr>
        <w:t xml:space="preserve">o </w:t>
      </w:r>
      <w:r w:rsidR="00AA6EC4" w:rsidRPr="00AF5E54">
        <w:rPr>
          <w:rFonts w:ascii="Times New Roman" w:hAnsi="Times New Roman"/>
          <w:b/>
        </w:rPr>
        <w:t>b</w:t>
      </w:r>
      <w:r w:rsidRPr="00AF5E54">
        <w:rPr>
          <w:rFonts w:ascii="Times New Roman" w:hAnsi="Times New Roman"/>
          <w:b/>
        </w:rPr>
        <w:t xml:space="preserve">e </w:t>
      </w:r>
      <w:r w:rsidR="00AA6EC4" w:rsidRPr="00AF5E54">
        <w:rPr>
          <w:rFonts w:ascii="Times New Roman" w:hAnsi="Times New Roman"/>
          <w:b/>
        </w:rPr>
        <w:t>p</w:t>
      </w:r>
      <w:r w:rsidRPr="00AF5E54">
        <w:rPr>
          <w:rFonts w:ascii="Times New Roman" w:hAnsi="Times New Roman"/>
          <w:b/>
        </w:rPr>
        <w:t xml:space="preserve">rovided </w:t>
      </w:r>
      <w:r w:rsidR="00AA6EC4" w:rsidRPr="00AF5E54">
        <w:rPr>
          <w:rFonts w:ascii="Times New Roman" w:hAnsi="Times New Roman"/>
          <w:b/>
        </w:rPr>
        <w:t>by</w:t>
      </w:r>
      <w:r w:rsidRPr="00AF5E54">
        <w:rPr>
          <w:rFonts w:ascii="Times New Roman" w:hAnsi="Times New Roman"/>
          <w:b/>
        </w:rPr>
        <w:t xml:space="preserve"> </w:t>
      </w:r>
      <w:r w:rsidR="00AA6EC4" w:rsidRPr="00AF5E54">
        <w:rPr>
          <w:rFonts w:ascii="Times New Roman" w:hAnsi="Times New Roman"/>
          <w:b/>
        </w:rPr>
        <w:t>t</w:t>
      </w:r>
      <w:r w:rsidRPr="00AF5E54">
        <w:rPr>
          <w:rFonts w:ascii="Times New Roman" w:hAnsi="Times New Roman"/>
          <w:b/>
        </w:rPr>
        <w:t xml:space="preserve">he </w:t>
      </w:r>
      <w:r w:rsidR="007A23C3" w:rsidRPr="00AF5E54">
        <w:rPr>
          <w:rFonts w:ascii="Times New Roman" w:hAnsi="Times New Roman"/>
          <w:b/>
        </w:rPr>
        <w:t>Contractor</w:t>
      </w:r>
      <w:r w:rsidRPr="00AF5E54">
        <w:rPr>
          <w:rFonts w:ascii="Times New Roman" w:hAnsi="Times New Roman"/>
          <w:b/>
        </w:rPr>
        <w:t xml:space="preserve"> </w:t>
      </w:r>
      <w:r w:rsidR="00AA6EC4" w:rsidRPr="00AF5E54">
        <w:rPr>
          <w:rFonts w:ascii="Times New Roman" w:hAnsi="Times New Roman"/>
          <w:b/>
        </w:rPr>
        <w:t>t</w:t>
      </w:r>
      <w:r w:rsidRPr="00AF5E54">
        <w:rPr>
          <w:rFonts w:ascii="Times New Roman" w:hAnsi="Times New Roman"/>
          <w:b/>
        </w:rPr>
        <w:t xml:space="preserve">o </w:t>
      </w:r>
      <w:r w:rsidR="00AA6EC4" w:rsidRPr="00AF5E54">
        <w:rPr>
          <w:rFonts w:ascii="Times New Roman" w:hAnsi="Times New Roman"/>
          <w:b/>
        </w:rPr>
        <w:t>t</w:t>
      </w:r>
      <w:r w:rsidRPr="00AF5E54">
        <w:rPr>
          <w:rFonts w:ascii="Times New Roman" w:hAnsi="Times New Roman"/>
          <w:b/>
        </w:rPr>
        <w:t xml:space="preserve">he </w:t>
      </w:r>
      <w:r w:rsidR="00AA6EC4" w:rsidRPr="00AF5E54">
        <w:rPr>
          <w:rFonts w:ascii="Times New Roman" w:hAnsi="Times New Roman"/>
          <w:b/>
        </w:rPr>
        <w:t>c</w:t>
      </w:r>
      <w:r w:rsidRPr="00AF5E54">
        <w:rPr>
          <w:rFonts w:ascii="Times New Roman" w:hAnsi="Times New Roman"/>
          <w:b/>
        </w:rPr>
        <w:t xml:space="preserve">ommissary </w:t>
      </w:r>
      <w:r w:rsidR="00AA6EC4" w:rsidRPr="00AF5E54">
        <w:rPr>
          <w:rFonts w:ascii="Times New Roman" w:hAnsi="Times New Roman"/>
          <w:b/>
        </w:rPr>
        <w:t>a</w:t>
      </w:r>
      <w:r w:rsidRPr="00AF5E54">
        <w:rPr>
          <w:rFonts w:ascii="Times New Roman" w:hAnsi="Times New Roman"/>
          <w:b/>
        </w:rPr>
        <w:t xml:space="preserve">t </w:t>
      </w:r>
      <w:r w:rsidR="00AA6EC4" w:rsidRPr="00AF5E54">
        <w:rPr>
          <w:rFonts w:ascii="Times New Roman" w:hAnsi="Times New Roman"/>
          <w:b/>
        </w:rPr>
        <w:t>the t</w:t>
      </w:r>
      <w:r w:rsidRPr="00AF5E54">
        <w:rPr>
          <w:rFonts w:ascii="Times New Roman" w:hAnsi="Times New Roman"/>
          <w:b/>
        </w:rPr>
        <w:t xml:space="preserve">ime of </w:t>
      </w:r>
      <w:r w:rsidR="00AA6EC4" w:rsidRPr="00AF5E54">
        <w:rPr>
          <w:rFonts w:ascii="Times New Roman" w:hAnsi="Times New Roman"/>
          <w:b/>
        </w:rPr>
        <w:t>d</w:t>
      </w:r>
      <w:r w:rsidRPr="00AF5E54">
        <w:rPr>
          <w:rFonts w:ascii="Times New Roman" w:hAnsi="Times New Roman"/>
          <w:b/>
        </w:rPr>
        <w:t>elivery:</w:t>
      </w:r>
    </w:p>
    <w:p w:rsidR="00727E5B" w:rsidRPr="00AF5E54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</w:rPr>
        <w:t>Point of Contact for Service</w:t>
      </w:r>
    </w:p>
    <w:p w:rsidR="00727E5B" w:rsidRPr="00AF5E54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</w:rPr>
        <w:t xml:space="preserve">Installation and Operating </w:t>
      </w:r>
      <w:r w:rsidR="00D17121" w:rsidRPr="00AF5E54">
        <w:rPr>
          <w:rFonts w:ascii="Times New Roman" w:hAnsi="Times New Roman"/>
        </w:rPr>
        <w:t>Instructions</w:t>
      </w:r>
    </w:p>
    <w:p w:rsidR="00E8426F" w:rsidRPr="00AF5E54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</w:rPr>
        <w:t>Parts List</w:t>
      </w:r>
    </w:p>
    <w:p w:rsidR="00C86D94" w:rsidRPr="00AF5E5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  <w:b/>
        </w:rPr>
        <w:t>Maintenance Sustainability Requirements:</w:t>
      </w:r>
      <w:r w:rsidRPr="00AF5E54">
        <w:rPr>
          <w:rFonts w:ascii="Times New Roman" w:hAnsi="Times New Roman"/>
        </w:rPr>
        <w:t xml:space="preserve"> Continued parts support is required for the projected life cycle of the 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17121" w:rsidRDefault="009146A3" w:rsidP="009146A3">
      <w:pPr>
        <w:pStyle w:val="Heading1"/>
        <w:rPr>
          <w:i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Pr="00AF5E54">
        <w:rPr>
          <w:b w:val="0"/>
        </w:rPr>
        <w:t>N / A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B277AE" w:rsidRPr="0025130B" w:rsidRDefault="0025130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AF5E54" w:rsidRDefault="00AF5E54" w:rsidP="00C601DF">
      <w:pPr>
        <w:ind w:left="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2D4786" w:rsidRDefault="00AF5E54" w:rsidP="00C601DF">
      <w:pPr>
        <w:ind w:left="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2D4786">
        <w:rPr>
          <w:rFonts w:ascii="Times New Roman" w:hAnsi="Times New Roman"/>
          <w:b/>
        </w:rPr>
        <w:t xml:space="preserve">   </w:t>
      </w:r>
    </w:p>
    <w:p w:rsidR="002D4786" w:rsidRDefault="002D4786" w:rsidP="00C601DF">
      <w:pPr>
        <w:ind w:left="432"/>
        <w:rPr>
          <w:rFonts w:ascii="Times New Roman" w:hAnsi="Times New Roman"/>
          <w:b/>
        </w:rPr>
      </w:pPr>
    </w:p>
    <w:p w:rsidR="00C601DF" w:rsidRDefault="002D4786" w:rsidP="00C601DF">
      <w:pPr>
        <w:ind w:left="432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t xml:space="preserve">       </w:t>
      </w:r>
      <w:r w:rsidR="00AF5E5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 wp14:anchorId="168BBB52" wp14:editId="099DF4CF">
            <wp:extent cx="16764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m03_0300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 wp14:anchorId="55D36B4A" wp14:editId="2AC7EC80">
            <wp:extent cx="167640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m03_0300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 wp14:anchorId="69EAA17F" wp14:editId="694282CA">
            <wp:extent cx="1676400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m03_0300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1DF" w:rsidSect="004759F1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B6C" w:rsidRDefault="004B4B6C">
      <w:r>
        <w:separator/>
      </w:r>
    </w:p>
  </w:endnote>
  <w:endnote w:type="continuationSeparator" w:id="0">
    <w:p w:rsidR="004B4B6C" w:rsidRDefault="004B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B6C" w:rsidRDefault="004B4B6C">
      <w:r>
        <w:separator/>
      </w:r>
    </w:p>
  </w:footnote>
  <w:footnote w:type="continuationSeparator" w:id="0">
    <w:p w:rsidR="004B4B6C" w:rsidRDefault="004B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</w:t>
          </w:r>
          <w:r w:rsidR="00E17881" w:rsidRPr="00EC1A08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EC1A08" w:rsidRDefault="00CC2944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06</w:t>
          </w:r>
          <w:r w:rsidR="00DE5470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15/21</w:t>
          </w: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D0B37" w:rsidRDefault="00CC2944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28"/>
            </w:rPr>
            <w:t xml:space="preserve">RECEIVING </w:t>
          </w:r>
          <w:r w:rsidR="00FD0B37">
            <w:rPr>
              <w:rFonts w:ascii="Times New Roman" w:hAnsi="Times New Roman"/>
              <w:b/>
              <w:sz w:val="32"/>
              <w:szCs w:val="28"/>
            </w:rPr>
            <w:t xml:space="preserve">   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 w:rsidRPr="00EC1A08">
            <w:rPr>
              <w:rFonts w:ascii="Times New Roman" w:hAnsi="Times New Roman"/>
              <w:b/>
              <w:sz w:val="36"/>
            </w:rPr>
            <w:t>0</w:t>
          </w:r>
        </w:p>
        <w:p w:rsidR="00193FD0" w:rsidRPr="00EC1A08" w:rsidRDefault="000D1A3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>xx</w:t>
          </w:r>
          <w:r w:rsidR="00C21335" w:rsidRPr="00EC1A08">
            <w:rPr>
              <w:rFonts w:ascii="Times New Roman" w:hAnsi="Times New Roman"/>
              <w:b/>
            </w:rPr>
            <w:t>/</w:t>
          </w:r>
          <w:r w:rsidRPr="00EC1A08">
            <w:rPr>
              <w:rFonts w:ascii="Times New Roman" w:hAnsi="Times New Roman"/>
              <w:b/>
            </w:rPr>
            <w:t>xx</w:t>
          </w:r>
          <w:r w:rsidR="00C21335" w:rsidRPr="00EC1A08">
            <w:rPr>
              <w:rFonts w:ascii="Times New Roman" w:hAnsi="Times New Roman"/>
              <w:b/>
            </w:rPr>
            <w:t>/</w:t>
          </w:r>
          <w:r w:rsidRPr="00EC1A08">
            <w:rPr>
              <w:rFonts w:ascii="Times New Roman" w:hAnsi="Times New Roman"/>
              <w:b/>
            </w:rPr>
            <w:t>xx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192C3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1R15-A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192C37" w:rsidP="00CC2944">
          <w:pPr>
            <w:tabs>
              <w:tab w:val="left" w:pos="-720"/>
              <w:tab w:val="left" w:pos="2663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Personal lift, one person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CC2944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FD0B37">
            <w:rPr>
              <w:rStyle w:val="PageNumber"/>
              <w:rFonts w:ascii="Times New Roman" w:hAnsi="Times New Roman"/>
              <w:b/>
              <w:noProof/>
            </w:rPr>
            <w:t>4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>of</w:t>
          </w:r>
          <w:r w:rsidR="00CC2944">
            <w:rPr>
              <w:rFonts w:ascii="Times New Roman" w:hAnsi="Times New Roman"/>
              <w:b/>
            </w:rPr>
            <w:t xml:space="preserve"> 4</w:t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510D"/>
    <w:rsid w:val="00072A6F"/>
    <w:rsid w:val="00072E7D"/>
    <w:rsid w:val="000736CB"/>
    <w:rsid w:val="00083C17"/>
    <w:rsid w:val="000860BF"/>
    <w:rsid w:val="0008720D"/>
    <w:rsid w:val="000911E0"/>
    <w:rsid w:val="000920C8"/>
    <w:rsid w:val="000A1021"/>
    <w:rsid w:val="000A5D65"/>
    <w:rsid w:val="000B5BC8"/>
    <w:rsid w:val="000B6333"/>
    <w:rsid w:val="000B7408"/>
    <w:rsid w:val="000C0825"/>
    <w:rsid w:val="000C5262"/>
    <w:rsid w:val="000C62E2"/>
    <w:rsid w:val="000C6590"/>
    <w:rsid w:val="000D18B6"/>
    <w:rsid w:val="000D1A37"/>
    <w:rsid w:val="000D3B21"/>
    <w:rsid w:val="000D7131"/>
    <w:rsid w:val="000E591F"/>
    <w:rsid w:val="000F00EC"/>
    <w:rsid w:val="000F4E8B"/>
    <w:rsid w:val="000F5201"/>
    <w:rsid w:val="000F780B"/>
    <w:rsid w:val="00105B63"/>
    <w:rsid w:val="001269E3"/>
    <w:rsid w:val="00135099"/>
    <w:rsid w:val="001355D4"/>
    <w:rsid w:val="00140EF4"/>
    <w:rsid w:val="001451C0"/>
    <w:rsid w:val="00150841"/>
    <w:rsid w:val="00151A78"/>
    <w:rsid w:val="00160F6A"/>
    <w:rsid w:val="00162815"/>
    <w:rsid w:val="00163FAD"/>
    <w:rsid w:val="00167A27"/>
    <w:rsid w:val="0017009B"/>
    <w:rsid w:val="001775FA"/>
    <w:rsid w:val="0018144C"/>
    <w:rsid w:val="001840B6"/>
    <w:rsid w:val="00186773"/>
    <w:rsid w:val="00187171"/>
    <w:rsid w:val="00192C37"/>
    <w:rsid w:val="00193FD0"/>
    <w:rsid w:val="001A124F"/>
    <w:rsid w:val="001A12C8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130B"/>
    <w:rsid w:val="00254E4A"/>
    <w:rsid w:val="0025737F"/>
    <w:rsid w:val="0025780F"/>
    <w:rsid w:val="002676B7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D4786"/>
    <w:rsid w:val="002E19C6"/>
    <w:rsid w:val="002E263F"/>
    <w:rsid w:val="002E746B"/>
    <w:rsid w:val="00307979"/>
    <w:rsid w:val="0032583C"/>
    <w:rsid w:val="0034250C"/>
    <w:rsid w:val="00356EA3"/>
    <w:rsid w:val="00360DE5"/>
    <w:rsid w:val="00364813"/>
    <w:rsid w:val="003728C0"/>
    <w:rsid w:val="00377B7D"/>
    <w:rsid w:val="003839E5"/>
    <w:rsid w:val="00391896"/>
    <w:rsid w:val="0039316D"/>
    <w:rsid w:val="003A1B30"/>
    <w:rsid w:val="003B70F8"/>
    <w:rsid w:val="003B7995"/>
    <w:rsid w:val="003C0B3C"/>
    <w:rsid w:val="003D1496"/>
    <w:rsid w:val="003D2E26"/>
    <w:rsid w:val="003F1C63"/>
    <w:rsid w:val="003F4060"/>
    <w:rsid w:val="004031B4"/>
    <w:rsid w:val="004055E9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70C51"/>
    <w:rsid w:val="00474624"/>
    <w:rsid w:val="004759F1"/>
    <w:rsid w:val="004856E0"/>
    <w:rsid w:val="00485E72"/>
    <w:rsid w:val="00492EE8"/>
    <w:rsid w:val="00493CCC"/>
    <w:rsid w:val="004A36CB"/>
    <w:rsid w:val="004A6E97"/>
    <w:rsid w:val="004B4B6C"/>
    <w:rsid w:val="004B5FD0"/>
    <w:rsid w:val="004C067A"/>
    <w:rsid w:val="004C15F3"/>
    <w:rsid w:val="004C7447"/>
    <w:rsid w:val="004D6461"/>
    <w:rsid w:val="004E15E0"/>
    <w:rsid w:val="0050016A"/>
    <w:rsid w:val="00507D52"/>
    <w:rsid w:val="0051111C"/>
    <w:rsid w:val="00511A85"/>
    <w:rsid w:val="00516AB8"/>
    <w:rsid w:val="00522032"/>
    <w:rsid w:val="005224EE"/>
    <w:rsid w:val="005317D9"/>
    <w:rsid w:val="00536566"/>
    <w:rsid w:val="0054149D"/>
    <w:rsid w:val="00543DF9"/>
    <w:rsid w:val="0055788B"/>
    <w:rsid w:val="0056030D"/>
    <w:rsid w:val="005673B5"/>
    <w:rsid w:val="005753CA"/>
    <w:rsid w:val="00577A48"/>
    <w:rsid w:val="005866D2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60137"/>
    <w:rsid w:val="00660B3D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E59D0"/>
    <w:rsid w:val="007F1F26"/>
    <w:rsid w:val="007F524B"/>
    <w:rsid w:val="00800F31"/>
    <w:rsid w:val="00801CBD"/>
    <w:rsid w:val="008041D3"/>
    <w:rsid w:val="00826C0D"/>
    <w:rsid w:val="008304DC"/>
    <w:rsid w:val="00835B10"/>
    <w:rsid w:val="0084377A"/>
    <w:rsid w:val="0085174B"/>
    <w:rsid w:val="00851DCB"/>
    <w:rsid w:val="008676A5"/>
    <w:rsid w:val="0087305C"/>
    <w:rsid w:val="00880268"/>
    <w:rsid w:val="00881E54"/>
    <w:rsid w:val="0088322F"/>
    <w:rsid w:val="008A53D7"/>
    <w:rsid w:val="008A5755"/>
    <w:rsid w:val="008B1065"/>
    <w:rsid w:val="008B3AD4"/>
    <w:rsid w:val="008B4CE9"/>
    <w:rsid w:val="008B5EB5"/>
    <w:rsid w:val="008C1AB9"/>
    <w:rsid w:val="008C2ED5"/>
    <w:rsid w:val="008D04DD"/>
    <w:rsid w:val="008D6925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4479"/>
    <w:rsid w:val="00986B49"/>
    <w:rsid w:val="00996761"/>
    <w:rsid w:val="009A13C4"/>
    <w:rsid w:val="009A57C7"/>
    <w:rsid w:val="009B1F36"/>
    <w:rsid w:val="009B6359"/>
    <w:rsid w:val="009C38D7"/>
    <w:rsid w:val="009C3AFE"/>
    <w:rsid w:val="009C73F4"/>
    <w:rsid w:val="009D51A8"/>
    <w:rsid w:val="009F5CDE"/>
    <w:rsid w:val="009F69F3"/>
    <w:rsid w:val="00A0210F"/>
    <w:rsid w:val="00A02387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47BA"/>
    <w:rsid w:val="00A77C8F"/>
    <w:rsid w:val="00AA0BF1"/>
    <w:rsid w:val="00AA6EC4"/>
    <w:rsid w:val="00AB0A7F"/>
    <w:rsid w:val="00AB1B7A"/>
    <w:rsid w:val="00AC5028"/>
    <w:rsid w:val="00AD0E72"/>
    <w:rsid w:val="00AD1B16"/>
    <w:rsid w:val="00AE5E65"/>
    <w:rsid w:val="00AF5E54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01B0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D7ECC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311CE"/>
    <w:rsid w:val="00C41030"/>
    <w:rsid w:val="00C44618"/>
    <w:rsid w:val="00C46194"/>
    <w:rsid w:val="00C46208"/>
    <w:rsid w:val="00C46652"/>
    <w:rsid w:val="00C46AD2"/>
    <w:rsid w:val="00C46B29"/>
    <w:rsid w:val="00C517DB"/>
    <w:rsid w:val="00C54FB0"/>
    <w:rsid w:val="00C55F39"/>
    <w:rsid w:val="00C57A31"/>
    <w:rsid w:val="00C601DF"/>
    <w:rsid w:val="00C60E30"/>
    <w:rsid w:val="00C63366"/>
    <w:rsid w:val="00C63C64"/>
    <w:rsid w:val="00C670C6"/>
    <w:rsid w:val="00C719BC"/>
    <w:rsid w:val="00C751F6"/>
    <w:rsid w:val="00C86D94"/>
    <w:rsid w:val="00C97F23"/>
    <w:rsid w:val="00CA61FC"/>
    <w:rsid w:val="00CB0548"/>
    <w:rsid w:val="00CB190C"/>
    <w:rsid w:val="00CB5B98"/>
    <w:rsid w:val="00CB6F62"/>
    <w:rsid w:val="00CC2944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17121"/>
    <w:rsid w:val="00D274C1"/>
    <w:rsid w:val="00D35075"/>
    <w:rsid w:val="00D412B8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2FC2"/>
    <w:rsid w:val="00DD7825"/>
    <w:rsid w:val="00DD782A"/>
    <w:rsid w:val="00DE5470"/>
    <w:rsid w:val="00DE7D24"/>
    <w:rsid w:val="00E01F2B"/>
    <w:rsid w:val="00E02BD9"/>
    <w:rsid w:val="00E03DEC"/>
    <w:rsid w:val="00E10A87"/>
    <w:rsid w:val="00E17881"/>
    <w:rsid w:val="00E42568"/>
    <w:rsid w:val="00E458AE"/>
    <w:rsid w:val="00E50D16"/>
    <w:rsid w:val="00E53C48"/>
    <w:rsid w:val="00E61577"/>
    <w:rsid w:val="00E61733"/>
    <w:rsid w:val="00E63824"/>
    <w:rsid w:val="00E7016F"/>
    <w:rsid w:val="00E72D0D"/>
    <w:rsid w:val="00E820C2"/>
    <w:rsid w:val="00E8426F"/>
    <w:rsid w:val="00E967CE"/>
    <w:rsid w:val="00E974D6"/>
    <w:rsid w:val="00EA458A"/>
    <w:rsid w:val="00EC1A08"/>
    <w:rsid w:val="00ED3C85"/>
    <w:rsid w:val="00ED68FE"/>
    <w:rsid w:val="00EE2DEE"/>
    <w:rsid w:val="00EF122A"/>
    <w:rsid w:val="00F059A5"/>
    <w:rsid w:val="00F05C82"/>
    <w:rsid w:val="00F068D9"/>
    <w:rsid w:val="00F07923"/>
    <w:rsid w:val="00F11D2B"/>
    <w:rsid w:val="00F155E9"/>
    <w:rsid w:val="00F25517"/>
    <w:rsid w:val="00F33A5E"/>
    <w:rsid w:val="00F35289"/>
    <w:rsid w:val="00F36AE9"/>
    <w:rsid w:val="00F4249C"/>
    <w:rsid w:val="00F46BD3"/>
    <w:rsid w:val="00F54D5C"/>
    <w:rsid w:val="00F642F1"/>
    <w:rsid w:val="00F65DEB"/>
    <w:rsid w:val="00F72E81"/>
    <w:rsid w:val="00F7364D"/>
    <w:rsid w:val="00F924E2"/>
    <w:rsid w:val="00F93121"/>
    <w:rsid w:val="00F9383E"/>
    <w:rsid w:val="00F966B1"/>
    <w:rsid w:val="00FA54F6"/>
    <w:rsid w:val="00FB2677"/>
    <w:rsid w:val="00FC1373"/>
    <w:rsid w:val="00FD0B37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F8C8-5B33-48CF-AAC1-2C51F438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3</cp:revision>
  <cp:lastPrinted>2016-01-05T13:24:00Z</cp:lastPrinted>
  <dcterms:created xsi:type="dcterms:W3CDTF">2021-08-03T16:17:00Z</dcterms:created>
  <dcterms:modified xsi:type="dcterms:W3CDTF">2021-08-05T14:54:00Z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